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270" w:tblpY="1805"/>
        <w:tblW w:w="13608" w:type="dxa"/>
        <w:tblLook w:val="04A0"/>
      </w:tblPr>
      <w:tblGrid>
        <w:gridCol w:w="2538"/>
        <w:gridCol w:w="3690"/>
        <w:gridCol w:w="3690"/>
        <w:gridCol w:w="3690"/>
      </w:tblGrid>
      <w:tr w:rsidR="004F1763" w:rsidRPr="007211EB">
        <w:trPr>
          <w:trHeight w:val="440"/>
        </w:trPr>
        <w:tc>
          <w:tcPr>
            <w:tcW w:w="2538" w:type="dxa"/>
          </w:tcPr>
          <w:p w:rsidR="004F1763" w:rsidRPr="007211EB" w:rsidRDefault="004F1763" w:rsidP="00554F6B">
            <w:pPr>
              <w:spacing w:after="0" w:line="240" w:lineRule="auto"/>
              <w:rPr>
                <w:rFonts w:cs="Times New Roman"/>
                <w:sz w:val="20"/>
                <w:szCs w:val="24"/>
              </w:rPr>
            </w:pP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10                           9</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8</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7</w:t>
            </w:r>
          </w:p>
        </w:tc>
      </w:tr>
      <w:tr w:rsidR="004F1763" w:rsidRPr="007211EB">
        <w:tc>
          <w:tcPr>
            <w:tcW w:w="2538" w:type="dxa"/>
          </w:tcPr>
          <w:p w:rsidR="007211EB" w:rsidRPr="007211EB" w:rsidRDefault="004F1763" w:rsidP="007211EB">
            <w:pPr>
              <w:spacing w:after="0" w:line="240" w:lineRule="auto"/>
              <w:rPr>
                <w:rFonts w:cs="Times New Roman"/>
                <w:b/>
                <w:sz w:val="20"/>
                <w:szCs w:val="24"/>
              </w:rPr>
            </w:pPr>
            <w:r w:rsidRPr="007211EB">
              <w:rPr>
                <w:rFonts w:cs="Times New Roman"/>
                <w:b/>
                <w:sz w:val="20"/>
                <w:szCs w:val="24"/>
              </w:rPr>
              <w:t>Am I understood?</w:t>
            </w:r>
          </w:p>
          <w:p w:rsidR="004F1763" w:rsidRPr="007211EB" w:rsidRDefault="004F1763" w:rsidP="007211EB">
            <w:pPr>
              <w:spacing w:after="0" w:line="240" w:lineRule="auto"/>
              <w:rPr>
                <w:rFonts w:cs="Times New Roman"/>
                <w:b/>
                <w:sz w:val="20"/>
                <w:szCs w:val="24"/>
              </w:rPr>
            </w:pPr>
            <w:r w:rsidRPr="007211EB">
              <w:rPr>
                <w:rFonts w:cs="Times New Roman"/>
                <w:b/>
                <w:sz w:val="20"/>
                <w:szCs w:val="24"/>
              </w:rPr>
              <w:t>(Speaking)</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Pronunciation imitates a</w:t>
            </w:r>
            <w:r w:rsidR="007211EB" w:rsidRPr="007211EB">
              <w:rPr>
                <w:rFonts w:cs="Times New Roman"/>
                <w:sz w:val="20"/>
                <w:szCs w:val="24"/>
              </w:rPr>
              <w:t>n authenic</w:t>
            </w:r>
            <w:r w:rsidRPr="007211EB">
              <w:rPr>
                <w:rFonts w:cs="Times New Roman"/>
                <w:sz w:val="20"/>
                <w:szCs w:val="24"/>
              </w:rPr>
              <w:t xml:space="preserve"> accent.  Any errors in pronunciation do not interfere with understanding.  Speech is smooth and natural with few hesitations.</w:t>
            </w:r>
          </w:p>
        </w:tc>
        <w:tc>
          <w:tcPr>
            <w:tcW w:w="3690" w:type="dxa"/>
          </w:tcPr>
          <w:p w:rsidR="004F1763" w:rsidRPr="007211EB" w:rsidRDefault="007211EB" w:rsidP="00AE60D8">
            <w:pPr>
              <w:spacing w:line="240" w:lineRule="auto"/>
              <w:rPr>
                <w:rFonts w:cs="Times New Roman"/>
                <w:sz w:val="20"/>
                <w:szCs w:val="24"/>
              </w:rPr>
            </w:pPr>
            <w:r w:rsidRPr="007211EB">
              <w:rPr>
                <w:rFonts w:cs="Times New Roman"/>
                <w:sz w:val="20"/>
                <w:szCs w:val="24"/>
              </w:rPr>
              <w:t xml:space="preserve">Accent generally imitates an authentic </w:t>
            </w:r>
            <w:r w:rsidR="004F1763" w:rsidRPr="007211EB">
              <w:rPr>
                <w:rFonts w:cs="Times New Roman"/>
                <w:sz w:val="20"/>
                <w:szCs w:val="24"/>
              </w:rPr>
              <w:t>accent.  Errors in pronunciation rarely interfere with understanding.  Speech sounds like a script is being read at times, and/or may be delivered too quickly.</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 xml:space="preserve">Accent sounds more American than </w:t>
            </w:r>
            <w:r w:rsidR="007211EB" w:rsidRPr="007211EB">
              <w:rPr>
                <w:rFonts w:cs="Times New Roman"/>
                <w:sz w:val="20"/>
                <w:szCs w:val="24"/>
              </w:rPr>
              <w:t>one that is authentic</w:t>
            </w:r>
            <w:r w:rsidRPr="007211EB">
              <w:rPr>
                <w:rFonts w:cs="Times New Roman"/>
                <w:sz w:val="20"/>
                <w:szCs w:val="24"/>
              </w:rPr>
              <w:t>.  Errors in pronunciation may occasionally interfere with understanding. Speech sounds like a script is being read and delivery lacks natural intonation.</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accurate is my language?</w:t>
            </w:r>
            <w:r w:rsidR="007211EB" w:rsidRPr="007211EB">
              <w:rPr>
                <w:rFonts w:cs="Times New Roman"/>
                <w:b/>
                <w:sz w:val="20"/>
                <w:szCs w:val="24"/>
              </w:rPr>
              <w:t xml:space="preserve"> </w:t>
            </w:r>
            <w:r w:rsidRPr="007211EB">
              <w:rPr>
                <w:rFonts w:cs="Times New Roman"/>
                <w:b/>
                <w:sz w:val="20"/>
                <w:szCs w:val="24"/>
              </w:rPr>
              <w:t>(Writing)</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 xml:space="preserve">Errors do not interfere with message. Good control of structure(s) studied in the unit. </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Errors do not interfere with message.  Some errors occur in studied structure(s).</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0"/>
              </w:rPr>
              <w:t xml:space="preserve">Errors occur and do cause some confusion; inappropriate or inconsistent use of studied structure(s).  </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rich is the vocabulary?</w:t>
            </w:r>
          </w:p>
          <w:p w:rsidR="004F1763" w:rsidRPr="007211EB" w:rsidRDefault="004F1763" w:rsidP="00554F6B">
            <w:pPr>
              <w:spacing w:line="240" w:lineRule="auto"/>
              <w:rPr>
                <w:rFonts w:cs="Times New Roman"/>
                <w:i/>
                <w:sz w:val="20"/>
                <w:szCs w:val="24"/>
              </w:rPr>
            </w:pP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Wide variety of familiar vocabulary is used correctly and appropriately incorporating many new expressions from the current unit of study. </w:t>
            </w:r>
            <w:r w:rsidR="00C77434">
              <w:rPr>
                <w:rFonts w:cs="Times New Roman"/>
                <w:sz w:val="20"/>
                <w:szCs w:val="24"/>
              </w:rPr>
              <w:t>Personal vocabulary is included appropriately.</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Variety of familiar vocabulary is used correctly and appropriately incorporating several new expressions from the current unit of study.</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Simple, familiar vocabulary is used correctly incorporating a few new expressions from the current unit of study.</w:t>
            </w:r>
          </w:p>
        </w:tc>
      </w:tr>
      <w:tr w:rsidR="004F1763" w:rsidRPr="007211EB">
        <w:trPr>
          <w:trHeight w:val="1304"/>
        </w:trPr>
        <w:tc>
          <w:tcPr>
            <w:tcW w:w="2538" w:type="dxa"/>
          </w:tcPr>
          <w:p w:rsidR="004F1763" w:rsidRPr="007211EB" w:rsidRDefault="004F1763" w:rsidP="00270D40">
            <w:pPr>
              <w:spacing w:line="240" w:lineRule="auto"/>
              <w:rPr>
                <w:rFonts w:cs="Times New Roman"/>
                <w:i/>
                <w:sz w:val="20"/>
                <w:szCs w:val="24"/>
              </w:rPr>
            </w:pPr>
            <w:r w:rsidRPr="007211EB">
              <w:rPr>
                <w:rFonts w:cs="Times New Roman"/>
                <w:b/>
                <w:sz w:val="20"/>
                <w:szCs w:val="24"/>
              </w:rPr>
              <w:t>How are knowledge and understanding of the target culture represented?</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the relationships among products, practices and perspectives are included and justified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products and practices and perspectives are identified and some relationships are included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presented; products, practices and perspectives are identified.</w:t>
            </w:r>
          </w:p>
        </w:tc>
      </w:tr>
      <w:tr w:rsidR="004F1763" w:rsidRPr="007211EB">
        <w:trPr>
          <w:trHeight w:val="1304"/>
        </w:trPr>
        <w:tc>
          <w:tcPr>
            <w:tcW w:w="2538" w:type="dxa"/>
          </w:tcPr>
          <w:p w:rsidR="004F1763" w:rsidRPr="007211EB" w:rsidRDefault="004F1763" w:rsidP="002B1838">
            <w:pPr>
              <w:spacing w:line="240" w:lineRule="auto"/>
              <w:rPr>
                <w:rFonts w:cs="Times New Roman"/>
                <w:i/>
                <w:sz w:val="20"/>
                <w:szCs w:val="24"/>
              </w:rPr>
            </w:pPr>
            <w:r w:rsidRPr="007211EB">
              <w:rPr>
                <w:rFonts w:cs="Times New Roman"/>
                <w:b/>
                <w:sz w:val="20"/>
                <w:szCs w:val="24"/>
              </w:rPr>
              <w:t>Is the presentation interesting and informative?</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 sound and design are used effectively to emphasize the key ideas in the presentation, to help the audience follow the storyline of the presentation, and to maintain the audience’s attention. The content of the presentation is thoughtfully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in the presentation help the audience focus on the key ideas and follow the sequence of information. The content of the presentation is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are used in the presentation.  Key ideas are sometimes difficult to identify because at times there may be too many visuals or sound/design elements. The content of the presentation is selected according to instructions but needs more careful thought in terms of what information is interesting and informative for an audience of teenagers. </w:t>
            </w:r>
          </w:p>
        </w:tc>
      </w:tr>
      <w:tr w:rsidR="007211EB" w:rsidRPr="007211EB">
        <w:trPr>
          <w:trHeight w:val="926"/>
        </w:trPr>
        <w:tc>
          <w:tcPr>
            <w:tcW w:w="13608" w:type="dxa"/>
            <w:gridSpan w:val="4"/>
          </w:tcPr>
          <w:p w:rsidR="007211EB" w:rsidRPr="007211EB" w:rsidRDefault="007211EB" w:rsidP="004F1763">
            <w:pPr>
              <w:spacing w:after="0" w:line="240" w:lineRule="auto"/>
              <w:rPr>
                <w:rFonts w:cs="Times New Roman"/>
                <w:sz w:val="20"/>
                <w:szCs w:val="24"/>
              </w:rPr>
            </w:pPr>
            <w:r w:rsidRPr="007211EB">
              <w:rPr>
                <w:rFonts w:cs="Times New Roman"/>
                <w:b/>
                <w:sz w:val="20"/>
                <w:szCs w:val="24"/>
              </w:rPr>
              <w:t>Comments:</w:t>
            </w:r>
          </w:p>
        </w:tc>
      </w:tr>
    </w:tbl>
    <w:p w:rsidR="00AE60D8" w:rsidRPr="004A2CDE" w:rsidRDefault="00AE60D8" w:rsidP="007211EB">
      <w:pPr>
        <w:rPr>
          <w:b/>
          <w:sz w:val="24"/>
        </w:rPr>
      </w:pPr>
    </w:p>
    <w:sectPr w:rsidR="00AE60D8" w:rsidRPr="004A2CDE" w:rsidSect="007211EB">
      <w:headerReference w:type="even" r:id="rId4"/>
      <w:headerReference w:type="default" r:id="rId5"/>
      <w:footerReference w:type="even" r:id="rId6"/>
      <w:footerReference w:type="default" r:id="rId7"/>
      <w:headerReference w:type="first" r:id="rId8"/>
      <w:footerReference w:type="first" r:id="rId9"/>
      <w:pgSz w:w="15840" w:h="12240" w:orient="landscape"/>
      <w:pgMar w:top="1152" w:right="1440" w:bottom="1152"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Default="00AE60D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Pr="004A2CDE" w:rsidRDefault="00270D40" w:rsidP="001354E6">
    <w:pPr>
      <w:jc w:val="center"/>
      <w:rPr>
        <w:b/>
        <w:sz w:val="24"/>
      </w:rPr>
    </w:pPr>
    <w:r>
      <w:rPr>
        <w:b/>
        <w:sz w:val="24"/>
      </w:rPr>
      <w:t xml:space="preserve">Presentational Task Rubric </w:t>
    </w:r>
  </w:p>
  <w:p w:rsidR="00AE60D8" w:rsidRDefault="00AE60D8">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8613B"/>
    <w:rsid w:val="001354E6"/>
    <w:rsid w:val="00270D40"/>
    <w:rsid w:val="002B1838"/>
    <w:rsid w:val="00406745"/>
    <w:rsid w:val="004A2CDE"/>
    <w:rsid w:val="004F1763"/>
    <w:rsid w:val="004F448D"/>
    <w:rsid w:val="00554F6B"/>
    <w:rsid w:val="007211EB"/>
    <w:rsid w:val="00782DB3"/>
    <w:rsid w:val="0078613B"/>
    <w:rsid w:val="00977211"/>
    <w:rsid w:val="00AD0B2C"/>
    <w:rsid w:val="00AE60D8"/>
    <w:rsid w:val="00B32978"/>
    <w:rsid w:val="00B37A44"/>
    <w:rsid w:val="00C77434"/>
    <w:rsid w:val="00CA7201"/>
    <w:rsid w:val="00D708FC"/>
    <w:rsid w:val="00F17F37"/>
  </w:rsids>
  <m:mathPr>
    <m:mathFont m:val="Simsun (Founder Extend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61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54E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54E6"/>
    <w:rPr>
      <w:sz w:val="22"/>
      <w:szCs w:val="22"/>
    </w:rPr>
  </w:style>
  <w:style w:type="paragraph" w:styleId="Footer">
    <w:name w:val="footer"/>
    <w:basedOn w:val="Normal"/>
    <w:link w:val="FooterChar"/>
    <w:uiPriority w:val="99"/>
    <w:semiHidden/>
    <w:unhideWhenUsed/>
    <w:rsid w:val="001354E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354E6"/>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419</Words>
  <Characters>2389</Characters>
  <Application>Microsoft Macintosh Word</Application>
  <DocSecurity>0</DocSecurity>
  <Lines>19</Lines>
  <Paragraphs>4</Paragraphs>
  <ScaleCrop>false</ScaleCrop>
  <Company>Educational Consultant</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9</cp:revision>
  <dcterms:created xsi:type="dcterms:W3CDTF">2014-08-01T17:29:00Z</dcterms:created>
  <dcterms:modified xsi:type="dcterms:W3CDTF">2014-08-29T16:16:00Z</dcterms:modified>
</cp:coreProperties>
</file>